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medio1-nfasis3"/>
        <w:tblpPr w:leftFromText="141" w:rightFromText="141" w:vertAnchor="page" w:horzAnchor="margin" w:tblpX="-601" w:tblpY="4666"/>
        <w:tblW w:w="100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7"/>
        <w:gridCol w:w="1496"/>
        <w:gridCol w:w="1496"/>
        <w:gridCol w:w="4942"/>
      </w:tblGrid>
      <w:tr w:rsidR="00F66A7F" w:rsidTr="00F66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bottom w:val="single" w:sz="4" w:space="0" w:color="808080" w:themeColor="background1" w:themeShade="80"/>
            </w:tcBorders>
          </w:tcPr>
          <w:p w:rsidR="00F66A7F" w:rsidRDefault="00F66A7F" w:rsidP="00F66A7F">
            <w:r>
              <w:t>Productos</w:t>
            </w:r>
          </w:p>
        </w:tc>
        <w:tc>
          <w:tcPr>
            <w:tcW w:w="1496" w:type="dxa"/>
            <w:tcBorders>
              <w:bottom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Cantidad </w:t>
            </w:r>
          </w:p>
        </w:tc>
        <w:tc>
          <w:tcPr>
            <w:tcW w:w="1496" w:type="dxa"/>
            <w:tcBorders>
              <w:bottom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Valor </w:t>
            </w:r>
          </w:p>
        </w:tc>
        <w:tc>
          <w:tcPr>
            <w:tcW w:w="4942" w:type="dxa"/>
          </w:tcPr>
          <w:p w:rsidR="00F66A7F" w:rsidRDefault="00F66A7F" w:rsidP="00F66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Definición</w:t>
            </w:r>
          </w:p>
        </w:tc>
      </w:tr>
      <w:tr w:rsidR="00F66A7F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r>
              <w:t xml:space="preserve">Canapés especial </w:t>
            </w:r>
          </w:p>
          <w:p w:rsidR="00F66A7F" w:rsidRDefault="00F66A7F" w:rsidP="00F66A7F"/>
        </w:tc>
        <w:tc>
          <w:tcPr>
            <w:tcW w:w="14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Camarón, h.codorniz, tomate y choclo baby, palmito y choritos</w:t>
            </w:r>
            <w:r w:rsidR="0055066C">
              <w:t>.</w:t>
            </w:r>
          </w:p>
        </w:tc>
      </w:tr>
      <w:tr w:rsidR="00F66A7F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r>
              <w:t xml:space="preserve">Brochetas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Tres carnes: ave, vacuno y cerdo. </w:t>
            </w:r>
          </w:p>
        </w:tc>
      </w:tr>
      <w:tr w:rsidR="00F66A7F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F66A7F" w:rsidRDefault="00F66A7F" w:rsidP="00F66A7F">
            <w:r>
              <w:t>Empanaditas de pino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Carne </w:t>
            </w:r>
          </w:p>
        </w:tc>
      </w:tr>
      <w:tr w:rsidR="00F66A7F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F66A7F" w:rsidRDefault="00F66A7F" w:rsidP="00F66A7F">
            <w:r>
              <w:t xml:space="preserve">Empanaditas camarón queso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100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Camarón </w:t>
            </w:r>
          </w:p>
        </w:tc>
      </w:tr>
      <w:tr w:rsidR="00F66A7F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F66A7F" w:rsidRDefault="003B67A4" w:rsidP="00F66A7F">
            <w:r>
              <w:t xml:space="preserve">Quiche  de espinaca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3B67A4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3B67A4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Espinaca </w:t>
            </w:r>
          </w:p>
        </w:tc>
      </w:tr>
      <w:tr w:rsidR="003B67A4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3B67A4" w:rsidRDefault="003B67A4" w:rsidP="00F66A7F">
            <w:r>
              <w:t xml:space="preserve">Ceviche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847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Ceviche de reineta </w:t>
            </w:r>
          </w:p>
        </w:tc>
      </w:tr>
      <w:tr w:rsidR="003B67A4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3B67A4" w:rsidRDefault="003B67A4" w:rsidP="00F66A7F">
            <w:r>
              <w:t xml:space="preserve">Brocheta vegetariana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84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Tomate cherry, quesillo y zapallo italiano. </w:t>
            </w:r>
          </w:p>
        </w:tc>
      </w:tr>
      <w:tr w:rsidR="003B67A4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3B67A4" w:rsidRDefault="003B67A4" w:rsidP="00F66A7F">
            <w:r>
              <w:t xml:space="preserve">Mini Pan molde  naturista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3B67A4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Tomate, lechuga hidropónica y quesillo fresco. </w:t>
            </w:r>
          </w:p>
        </w:tc>
      </w:tr>
      <w:tr w:rsidR="00BB01CF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BB01CF" w:rsidRDefault="00BB01CF" w:rsidP="00F66A7F">
            <w:r>
              <w:t xml:space="preserve">Brusquetas de jamón y guacamole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Jamón, tomate y palta. </w:t>
            </w:r>
          </w:p>
        </w:tc>
      </w:tr>
      <w:tr w:rsidR="00F66A7F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F66A7F" w:rsidRDefault="003B67A4" w:rsidP="00F66A7F">
            <w:r>
              <w:t xml:space="preserve">Quiche de </w:t>
            </w:r>
            <w:r w:rsidR="00BB01CF">
              <w:t>champiñón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847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3B67A4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Champiñón </w:t>
            </w:r>
          </w:p>
        </w:tc>
      </w:tr>
      <w:tr w:rsidR="00730B44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730B44" w:rsidRDefault="00730B44" w:rsidP="00730B44">
            <w:r>
              <w:t xml:space="preserve">Tapaditos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0B44" w:rsidRDefault="00730B44" w:rsidP="00730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100 </w:t>
            </w: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30B44" w:rsidRDefault="00730B44" w:rsidP="00847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730B44" w:rsidRDefault="00730B44" w:rsidP="00730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Ave palta, ave pimentón, churrasco tomate </w:t>
            </w:r>
          </w:p>
        </w:tc>
      </w:tr>
      <w:tr w:rsidR="00BB01CF" w:rsidTr="00F66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BB01CF" w:rsidRDefault="00BB01CF" w:rsidP="00F66A7F"/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BB01CF" w:rsidRDefault="00BB01CF" w:rsidP="00F6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6A7F" w:rsidTr="00F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right w:val="single" w:sz="4" w:space="0" w:color="808080" w:themeColor="background1" w:themeShade="80"/>
            </w:tcBorders>
          </w:tcPr>
          <w:p w:rsidR="00F66A7F" w:rsidRDefault="00F66A7F" w:rsidP="00F66A7F"/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2" w:type="dxa"/>
            <w:tcBorders>
              <w:left w:val="single" w:sz="4" w:space="0" w:color="808080" w:themeColor="background1" w:themeShade="80"/>
            </w:tcBorders>
          </w:tcPr>
          <w:p w:rsidR="00F66A7F" w:rsidRDefault="00F66A7F" w:rsidP="00F6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275"/>
        <w:gridCol w:w="2552"/>
      </w:tblGrid>
      <w:tr w:rsidR="00E350D1" w:rsidTr="00F66A7F">
        <w:trPr>
          <w:trHeight w:val="1104"/>
        </w:trPr>
        <w:tc>
          <w:tcPr>
            <w:tcW w:w="2836" w:type="dxa"/>
            <w:vMerge w:val="restart"/>
          </w:tcPr>
          <w:p w:rsidR="00E350D1" w:rsidRDefault="00E350D1" w:rsidP="00E350D1">
            <w:pPr>
              <w:jc w:val="center"/>
            </w:pPr>
            <w:r w:rsidRPr="00E350D1">
              <w:rPr>
                <w:noProof/>
                <w:lang w:val="es-AR" w:eastAsia="es-AR"/>
              </w:rPr>
              <w:drawing>
                <wp:inline distT="0" distB="0" distL="0" distR="0">
                  <wp:extent cx="1666875" cy="1838325"/>
                  <wp:effectExtent l="19050" t="0" r="9525" b="0"/>
                  <wp:docPr id="6" name="Imagen 1" descr="C:\NICOLE\ESCRITO CON LUZ\Trabajos gastronomia\logo mam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NICOLE\ESCRITO CON LUZ\Trabajos gastronomia\logo mam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966" t="16667" r="16327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</w:tcPr>
          <w:p w:rsidR="00E350D1" w:rsidRPr="001703D5" w:rsidRDefault="001703D5" w:rsidP="00E350D1">
            <w:pPr>
              <w:rPr>
                <w:rFonts w:ascii="Arial" w:hAnsi="Arial" w:cs="Arial"/>
              </w:rPr>
            </w:pPr>
            <w:r w:rsidRPr="001703D5">
              <w:rPr>
                <w:rFonts w:ascii="Arial" w:hAnsi="Arial" w:cs="Arial"/>
              </w:rPr>
              <w:t xml:space="preserve">Contacto: +569 95118710 </w:t>
            </w:r>
          </w:p>
          <w:p w:rsidR="001703D5" w:rsidRPr="00BE2A8B" w:rsidRDefault="001703D5" w:rsidP="00E350D1">
            <w:pPr>
              <w:rPr>
                <w:rFonts w:ascii="Arial" w:hAnsi="Arial" w:cs="Arial"/>
                <w:color w:val="00B0F0"/>
              </w:rPr>
            </w:pPr>
            <w:r w:rsidRPr="00BE2A8B">
              <w:rPr>
                <w:rFonts w:ascii="Arial" w:hAnsi="Arial" w:cs="Arial"/>
              </w:rPr>
              <w:t xml:space="preserve">Email: </w:t>
            </w:r>
            <w:bookmarkStart w:id="0" w:name="_GoBack"/>
            <w:bookmarkEnd w:id="0"/>
            <w:r w:rsidR="000C7060">
              <w:rPr>
                <w:rFonts w:ascii="Arial" w:hAnsi="Arial" w:cs="Arial"/>
                <w:b/>
                <w:shd w:val="clear" w:color="auto" w:fill="FFFFFF" w:themeFill="background1"/>
              </w:rPr>
              <w:fldChar w:fldCharType="begin"/>
            </w:r>
            <w:r w:rsidR="000C7060">
              <w:rPr>
                <w:rFonts w:ascii="Arial" w:hAnsi="Arial" w:cs="Arial"/>
                <w:b/>
                <w:shd w:val="clear" w:color="auto" w:fill="FFFFFF" w:themeFill="background1"/>
              </w:rPr>
              <w:instrText xml:space="preserve"> HYPERLINK "mailto:</w:instrText>
            </w:r>
            <w:r w:rsidR="000C7060" w:rsidRPr="000C7060">
              <w:rPr>
                <w:rFonts w:ascii="Arial" w:hAnsi="Arial" w:cs="Arial"/>
                <w:b/>
                <w:shd w:val="clear" w:color="auto" w:fill="FFFFFF" w:themeFill="background1"/>
              </w:rPr>
              <w:instrText>khernandezd@hotmail.com</w:instrText>
            </w:r>
            <w:r w:rsidR="000C7060">
              <w:rPr>
                <w:rFonts w:ascii="Arial" w:hAnsi="Arial" w:cs="Arial"/>
                <w:b/>
                <w:shd w:val="clear" w:color="auto" w:fill="FFFFFF" w:themeFill="background1"/>
              </w:rPr>
              <w:instrText xml:space="preserve">" </w:instrText>
            </w:r>
            <w:r w:rsidR="000C7060">
              <w:rPr>
                <w:rFonts w:ascii="Arial" w:hAnsi="Arial" w:cs="Arial"/>
                <w:b/>
                <w:shd w:val="clear" w:color="auto" w:fill="FFFFFF" w:themeFill="background1"/>
              </w:rPr>
              <w:fldChar w:fldCharType="separate"/>
            </w:r>
            <w:r w:rsidR="000C7060" w:rsidRPr="00DF6B62">
              <w:rPr>
                <w:rStyle w:val="Hipervnculo"/>
                <w:rFonts w:ascii="Arial" w:hAnsi="Arial" w:cs="Arial"/>
                <w:b/>
                <w:shd w:val="clear" w:color="auto" w:fill="FFFFFF" w:themeFill="background1"/>
              </w:rPr>
              <w:t>khernandezd@hotmail.com</w:t>
            </w:r>
            <w:r w:rsidR="000C7060">
              <w:rPr>
                <w:rFonts w:ascii="Arial" w:hAnsi="Arial" w:cs="Arial"/>
                <w:b/>
                <w:shd w:val="clear" w:color="auto" w:fill="FFFFFF" w:themeFill="background1"/>
              </w:rPr>
              <w:fldChar w:fldCharType="end"/>
            </w:r>
          </w:p>
          <w:p w:rsidR="001703D5" w:rsidRPr="001703D5" w:rsidRDefault="001703D5" w:rsidP="00E350D1">
            <w:pPr>
              <w:rPr>
                <w:rFonts w:ascii="Arial" w:hAnsi="Arial" w:cs="Arial"/>
              </w:rPr>
            </w:pPr>
          </w:p>
          <w:p w:rsidR="001703D5" w:rsidRPr="001703D5" w:rsidRDefault="001703D5" w:rsidP="00E350D1">
            <w:pPr>
              <w:rPr>
                <w:i/>
                <w:color w:val="D99594" w:themeColor="accent2" w:themeTint="99"/>
              </w:rPr>
            </w:pPr>
            <w:r>
              <w:rPr>
                <w:rFonts w:ascii="Arial" w:hAnsi="Arial" w:cs="Arial"/>
                <w:i/>
                <w:color w:val="D99594" w:themeColor="accent2" w:themeTint="99"/>
              </w:rPr>
              <w:t>“</w:t>
            </w:r>
            <w:r w:rsidRPr="001703D5">
              <w:rPr>
                <w:rFonts w:ascii="Arial" w:hAnsi="Arial" w:cs="Arial"/>
                <w:i/>
                <w:color w:val="D99594" w:themeColor="accent2" w:themeTint="99"/>
              </w:rPr>
              <w:t>Solución alimentici</w:t>
            </w:r>
            <w:r>
              <w:rPr>
                <w:rFonts w:ascii="Arial" w:hAnsi="Arial" w:cs="Arial"/>
                <w:i/>
                <w:color w:val="D99594" w:themeColor="accent2" w:themeTint="99"/>
              </w:rPr>
              <w:t>a”</w:t>
            </w:r>
          </w:p>
        </w:tc>
      </w:tr>
      <w:tr w:rsidR="001703D5" w:rsidTr="00F66A7F">
        <w:trPr>
          <w:trHeight w:val="1661"/>
        </w:trPr>
        <w:tc>
          <w:tcPr>
            <w:tcW w:w="2836" w:type="dxa"/>
            <w:vMerge/>
          </w:tcPr>
          <w:p w:rsidR="001703D5" w:rsidRDefault="001703D5" w:rsidP="00E350D1">
            <w:pPr>
              <w:jc w:val="center"/>
            </w:pPr>
          </w:p>
        </w:tc>
        <w:tc>
          <w:tcPr>
            <w:tcW w:w="1701" w:type="dxa"/>
          </w:tcPr>
          <w:p w:rsidR="001703D5" w:rsidRDefault="001703D5" w:rsidP="001703D5">
            <w:pPr>
              <w:jc w:val="both"/>
              <w:rPr>
                <w:rFonts w:ascii="Cambria" w:hAnsi="Cambria" w:cs="Arial"/>
                <w:i/>
                <w:color w:val="000000" w:themeColor="text1"/>
                <w:sz w:val="48"/>
                <w:szCs w:val="48"/>
              </w:rPr>
            </w:pPr>
            <w:r w:rsidRPr="001703D5">
              <w:rPr>
                <w:rFonts w:ascii="Cambria" w:hAnsi="Cambria" w:cs="Arial"/>
                <w:i/>
                <w:color w:val="000000" w:themeColor="text1"/>
                <w:sz w:val="48"/>
                <w:szCs w:val="48"/>
              </w:rPr>
              <w:t xml:space="preserve">Coffe Break </w:t>
            </w:r>
          </w:p>
          <w:p w:rsidR="00F66A7F" w:rsidRPr="00F66A7F" w:rsidRDefault="00BE2A8B" w:rsidP="00F66A7F">
            <w:pPr>
              <w:jc w:val="center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03D5" w:rsidRDefault="001703D5" w:rsidP="001703D5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  <w:p w:rsidR="00F66A7F" w:rsidRDefault="001703D5" w:rsidP="001703D5">
            <w:pPr>
              <w:jc w:val="both"/>
              <w:rPr>
                <w:rFonts w:ascii="Cambria" w:hAnsi="Cambria" w:cs="Arial"/>
                <w:i/>
                <w:color w:val="000000" w:themeColor="text1"/>
                <w:sz w:val="40"/>
                <w:szCs w:val="40"/>
              </w:rPr>
            </w:pPr>
            <w:r w:rsidRPr="001703D5">
              <w:rPr>
                <w:rFonts w:ascii="Cambria" w:hAnsi="Cambria" w:cs="Arial"/>
                <w:i/>
                <w:color w:val="000000" w:themeColor="text1"/>
                <w:sz w:val="40"/>
                <w:szCs w:val="40"/>
              </w:rPr>
              <w:t>Cocteles</w:t>
            </w:r>
          </w:p>
          <w:p w:rsidR="00F66A7F" w:rsidRDefault="00F66A7F" w:rsidP="00F66A7F">
            <w:pPr>
              <w:jc w:val="center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</w:p>
          <w:p w:rsidR="001703D5" w:rsidRPr="00F66A7F" w:rsidRDefault="00BE2A8B" w:rsidP="00F66A7F">
            <w:pPr>
              <w:jc w:val="center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703D5" w:rsidRDefault="001703D5" w:rsidP="001703D5">
            <w:pPr>
              <w:jc w:val="both"/>
              <w:rPr>
                <w:rFonts w:ascii="Cambria" w:hAnsi="Cambria"/>
                <w:i/>
                <w:sz w:val="48"/>
                <w:szCs w:val="48"/>
              </w:rPr>
            </w:pPr>
          </w:p>
          <w:p w:rsidR="001703D5" w:rsidRDefault="001703D5" w:rsidP="001703D5">
            <w:pPr>
              <w:jc w:val="both"/>
              <w:rPr>
                <w:rFonts w:ascii="Cambria" w:hAnsi="Cambria"/>
                <w:i/>
                <w:sz w:val="40"/>
                <w:szCs w:val="40"/>
              </w:rPr>
            </w:pPr>
            <w:r w:rsidRPr="001703D5">
              <w:rPr>
                <w:rFonts w:ascii="Cambria" w:hAnsi="Cambria"/>
                <w:i/>
                <w:sz w:val="40"/>
                <w:szCs w:val="40"/>
              </w:rPr>
              <w:t>Cenas</w:t>
            </w:r>
          </w:p>
          <w:p w:rsidR="00F66A7F" w:rsidRDefault="00F66A7F" w:rsidP="00F66A7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="00F66A7F" w:rsidRPr="00F66A7F" w:rsidRDefault="00BE2A8B" w:rsidP="00F66A7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66A7F" w:rsidRDefault="00F66A7F" w:rsidP="00E350D1">
            <w:pPr>
              <w:jc w:val="center"/>
              <w:rPr>
                <w:rFonts w:ascii="Cambria" w:hAnsi="Cambria"/>
                <w:i/>
                <w:sz w:val="40"/>
                <w:szCs w:val="40"/>
              </w:rPr>
            </w:pPr>
          </w:p>
          <w:p w:rsidR="001703D5" w:rsidRDefault="00F66A7F" w:rsidP="00E350D1">
            <w:pPr>
              <w:jc w:val="center"/>
              <w:rPr>
                <w:rFonts w:ascii="Cambria" w:hAnsi="Cambria"/>
                <w:i/>
                <w:sz w:val="40"/>
                <w:szCs w:val="40"/>
              </w:rPr>
            </w:pPr>
            <w:r w:rsidRPr="001703D5">
              <w:rPr>
                <w:rFonts w:ascii="Cambria" w:hAnsi="Cambria"/>
                <w:i/>
                <w:sz w:val="40"/>
                <w:szCs w:val="40"/>
              </w:rPr>
              <w:t>C</w:t>
            </w:r>
            <w:r w:rsidR="001703D5" w:rsidRPr="001703D5">
              <w:rPr>
                <w:rFonts w:ascii="Cambria" w:hAnsi="Cambria"/>
                <w:i/>
                <w:sz w:val="40"/>
                <w:szCs w:val="40"/>
              </w:rPr>
              <w:t>elebraciones</w:t>
            </w:r>
          </w:p>
          <w:p w:rsidR="00F66A7F" w:rsidRDefault="00F66A7F" w:rsidP="00E350D1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="00F66A7F" w:rsidRPr="00F66A7F" w:rsidRDefault="00F66A7F" w:rsidP="00E350D1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A844FA" w:rsidRDefault="00A844FA" w:rsidP="00E350D1">
      <w:pPr>
        <w:jc w:val="center"/>
      </w:pPr>
    </w:p>
    <w:sectPr w:rsidR="00A844FA" w:rsidSect="00A84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0D1"/>
    <w:rsid w:val="000C7060"/>
    <w:rsid w:val="001703D5"/>
    <w:rsid w:val="003B67A4"/>
    <w:rsid w:val="0055066C"/>
    <w:rsid w:val="00730B44"/>
    <w:rsid w:val="00846A7E"/>
    <w:rsid w:val="00847E99"/>
    <w:rsid w:val="00A844FA"/>
    <w:rsid w:val="00BB01CF"/>
    <w:rsid w:val="00BE2A8B"/>
    <w:rsid w:val="00C43231"/>
    <w:rsid w:val="00C85C51"/>
    <w:rsid w:val="00E350D1"/>
    <w:rsid w:val="00E8198B"/>
    <w:rsid w:val="00F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01280C-ED0C-49FC-85E3-F78F755F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0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5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medio1-nfasis3">
    <w:name w:val="Medium Shading 1 Accent 3"/>
    <w:basedOn w:val="Tablanormal"/>
    <w:uiPriority w:val="63"/>
    <w:rsid w:val="00E350D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7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7B7A-7551-4C82-BF53-A16A140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Mario Rodrigo Pizarro Varas</cp:lastModifiedBy>
  <cp:revision>8</cp:revision>
  <dcterms:created xsi:type="dcterms:W3CDTF">2015-10-06T01:37:00Z</dcterms:created>
  <dcterms:modified xsi:type="dcterms:W3CDTF">2016-03-16T01:01:00Z</dcterms:modified>
</cp:coreProperties>
</file>